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BCD" w:rsidRDefault="00266210">
      <w:pPr>
        <w:ind w:left="-449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-1600199</wp:posOffset>
            </wp:positionH>
            <wp:positionV relativeFrom="paragraph">
              <wp:posOffset>152400</wp:posOffset>
            </wp:positionV>
            <wp:extent cx="1485900" cy="6858000"/>
            <wp:effectExtent l="0" t="0" r="0" b="0"/>
            <wp:wrapSquare wrapText="bothSides" distT="114300" distB="114300" distL="114300" distR="11430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BCD" w:rsidRDefault="00ED1BCD">
      <w:pPr>
        <w:ind w:left="-449"/>
      </w:pPr>
    </w:p>
    <w:p w:rsidR="00ED1BCD" w:rsidRPr="0050619E" w:rsidRDefault="0050619E">
      <w:pPr>
        <w:ind w:left="-449"/>
        <w:rPr>
          <w:sz w:val="28"/>
          <w:szCs w:val="28"/>
        </w:rPr>
      </w:pPr>
      <w:r w:rsidRPr="0050619E">
        <w:rPr>
          <w:sz w:val="28"/>
          <w:szCs w:val="28"/>
        </w:rPr>
        <w:t>Dear BCSSA members:</w:t>
      </w:r>
    </w:p>
    <w:p w:rsidR="0050619E" w:rsidRPr="0050619E" w:rsidRDefault="0050619E">
      <w:pPr>
        <w:ind w:left="-449"/>
        <w:rPr>
          <w:sz w:val="28"/>
          <w:szCs w:val="28"/>
        </w:rPr>
      </w:pPr>
    </w:p>
    <w:p w:rsidR="0050619E" w:rsidRDefault="0050619E">
      <w:pPr>
        <w:ind w:left="-449"/>
        <w:rPr>
          <w:sz w:val="28"/>
          <w:szCs w:val="28"/>
        </w:rPr>
      </w:pPr>
      <w:r w:rsidRPr="0050619E">
        <w:rPr>
          <w:sz w:val="28"/>
          <w:szCs w:val="28"/>
        </w:rPr>
        <w:t>BCSSA ODC has purchased three electronic LED lap counters</w:t>
      </w:r>
      <w:r>
        <w:rPr>
          <w:sz w:val="28"/>
          <w:szCs w:val="28"/>
        </w:rPr>
        <w:t>. The</w:t>
      </w:r>
      <w:r w:rsidR="00F30145">
        <w:rPr>
          <w:sz w:val="28"/>
          <w:szCs w:val="28"/>
        </w:rPr>
        <w:t xml:space="preserve"> three</w:t>
      </w:r>
      <w:r>
        <w:rPr>
          <w:sz w:val="28"/>
          <w:szCs w:val="28"/>
        </w:rPr>
        <w:t xml:space="preserve"> electronic lap counters </w:t>
      </w:r>
      <w:r w:rsidR="00F30145">
        <w:rPr>
          <w:sz w:val="28"/>
          <w:szCs w:val="28"/>
        </w:rPr>
        <w:t>are to</w:t>
      </w:r>
      <w:r>
        <w:rPr>
          <w:sz w:val="28"/>
          <w:szCs w:val="28"/>
        </w:rPr>
        <w:t xml:space="preserve"> be kept:</w:t>
      </w:r>
    </w:p>
    <w:p w:rsidR="0050619E" w:rsidRDefault="0050619E">
      <w:pPr>
        <w:ind w:left="-449"/>
        <w:rPr>
          <w:sz w:val="28"/>
          <w:szCs w:val="28"/>
        </w:rPr>
      </w:pPr>
    </w:p>
    <w:p w:rsidR="00F30145" w:rsidRPr="00F30145" w:rsidRDefault="00F30145" w:rsidP="00F30145">
      <w:pPr>
        <w:numPr>
          <w:ilvl w:val="0"/>
          <w:numId w:val="2"/>
        </w:numPr>
        <w:spacing w:after="240" w:line="240" w:lineRule="auto"/>
        <w:contextualSpacing/>
        <w:rPr>
          <w:rFonts w:eastAsia="Calibri"/>
          <w:color w:val="auto"/>
          <w:sz w:val="28"/>
          <w:szCs w:val="28"/>
        </w:rPr>
      </w:pPr>
      <w:r w:rsidRPr="00F30145">
        <w:rPr>
          <w:rFonts w:eastAsia="Calibri"/>
          <w:color w:val="auto"/>
          <w:sz w:val="28"/>
          <w:szCs w:val="28"/>
        </w:rPr>
        <w:t xml:space="preserve">Lower mainland of BC </w:t>
      </w:r>
    </w:p>
    <w:p w:rsidR="00F30145" w:rsidRPr="00F30145" w:rsidRDefault="00F30145" w:rsidP="00F30145">
      <w:pPr>
        <w:numPr>
          <w:ilvl w:val="0"/>
          <w:numId w:val="2"/>
        </w:numPr>
        <w:spacing w:after="240" w:line="240" w:lineRule="auto"/>
        <w:contextualSpacing/>
        <w:rPr>
          <w:rFonts w:eastAsia="Calibri"/>
          <w:color w:val="auto"/>
          <w:sz w:val="28"/>
          <w:szCs w:val="28"/>
        </w:rPr>
      </w:pPr>
      <w:r w:rsidRPr="00F30145">
        <w:rPr>
          <w:rFonts w:eastAsia="Calibri"/>
          <w:color w:val="auto"/>
          <w:sz w:val="28"/>
          <w:szCs w:val="28"/>
        </w:rPr>
        <w:t>Interior of BC</w:t>
      </w:r>
    </w:p>
    <w:p w:rsidR="00F30145" w:rsidRPr="00F30145" w:rsidRDefault="00F30145" w:rsidP="00F30145">
      <w:pPr>
        <w:numPr>
          <w:ilvl w:val="0"/>
          <w:numId w:val="2"/>
        </w:numPr>
        <w:spacing w:after="240" w:line="240" w:lineRule="auto"/>
        <w:contextualSpacing/>
        <w:rPr>
          <w:rFonts w:eastAsia="Calibri"/>
          <w:color w:val="auto"/>
          <w:sz w:val="28"/>
          <w:szCs w:val="28"/>
        </w:rPr>
      </w:pPr>
      <w:r w:rsidRPr="00F30145">
        <w:rPr>
          <w:rFonts w:eastAsia="Calibri"/>
          <w:color w:val="auto"/>
          <w:sz w:val="28"/>
          <w:szCs w:val="28"/>
        </w:rPr>
        <w:t>Northern region of BC.</w:t>
      </w:r>
    </w:p>
    <w:p w:rsidR="0050619E" w:rsidRDefault="0050619E">
      <w:pPr>
        <w:ind w:left="-449"/>
        <w:rPr>
          <w:sz w:val="28"/>
          <w:szCs w:val="28"/>
        </w:rPr>
      </w:pPr>
    </w:p>
    <w:p w:rsidR="0050619E" w:rsidRDefault="0050619E">
      <w:pPr>
        <w:ind w:left="-449"/>
        <w:rPr>
          <w:sz w:val="28"/>
          <w:szCs w:val="28"/>
        </w:rPr>
      </w:pPr>
      <w:r>
        <w:rPr>
          <w:sz w:val="28"/>
          <w:szCs w:val="28"/>
        </w:rPr>
        <w:t xml:space="preserve">There is no charge for the use of the electronic </w:t>
      </w:r>
      <w:r w:rsidR="00431E4F">
        <w:rPr>
          <w:sz w:val="28"/>
          <w:szCs w:val="28"/>
        </w:rPr>
        <w:t>lap counter</w:t>
      </w:r>
      <w:r>
        <w:rPr>
          <w:sz w:val="28"/>
          <w:szCs w:val="28"/>
        </w:rPr>
        <w:t>. However preferential use will be given to all</w:t>
      </w:r>
      <w:r w:rsidR="008F569E">
        <w:rPr>
          <w:sz w:val="28"/>
          <w:szCs w:val="28"/>
        </w:rPr>
        <w:t xml:space="preserve"> performance </w:t>
      </w:r>
      <w:proofErr w:type="gramStart"/>
      <w:r w:rsidR="008F569E">
        <w:rPr>
          <w:sz w:val="28"/>
          <w:szCs w:val="28"/>
        </w:rPr>
        <w:t>stream</w:t>
      </w:r>
      <w:proofErr w:type="gramEnd"/>
      <w:r w:rsidR="008F569E">
        <w:rPr>
          <w:sz w:val="28"/>
          <w:szCs w:val="28"/>
        </w:rPr>
        <w:t xml:space="preserve"> and provincial stream meets.</w:t>
      </w:r>
    </w:p>
    <w:p w:rsidR="00BA5114" w:rsidRDefault="00431E4F" w:rsidP="00431E4F">
      <w:pPr>
        <w:spacing w:after="240" w:line="240" w:lineRule="auto"/>
        <w:rPr>
          <w:rFonts w:eastAsia="Calibri"/>
          <w:color w:val="auto"/>
          <w:sz w:val="28"/>
          <w:szCs w:val="28"/>
        </w:rPr>
      </w:pPr>
      <w:r w:rsidRPr="00431E4F">
        <w:rPr>
          <w:rFonts w:eastAsia="Calibri"/>
          <w:color w:val="auto"/>
          <w:sz w:val="28"/>
          <w:szCs w:val="28"/>
        </w:rPr>
        <w:t xml:space="preserve">The </w:t>
      </w:r>
      <w:r w:rsidR="00F75E76">
        <w:rPr>
          <w:rFonts w:eastAsia="Calibri"/>
          <w:color w:val="auto"/>
          <w:sz w:val="28"/>
          <w:szCs w:val="28"/>
        </w:rPr>
        <w:t>electronic LED lap counter</w:t>
      </w:r>
      <w:r w:rsidRPr="00431E4F">
        <w:rPr>
          <w:rFonts w:eastAsia="Calibri"/>
          <w:color w:val="auto"/>
          <w:sz w:val="28"/>
          <w:szCs w:val="28"/>
        </w:rPr>
        <w:t xml:space="preserve"> shall be kept by either a member of BCSSA ODC or by a Starter of at least a level 2 proficiency in each region of the province.</w:t>
      </w:r>
      <w:r w:rsidR="003775BF">
        <w:rPr>
          <w:rFonts w:eastAsia="Calibri"/>
          <w:color w:val="auto"/>
          <w:sz w:val="28"/>
          <w:szCs w:val="28"/>
        </w:rPr>
        <w:t xml:space="preserve"> This will allow the horn start and the led lap counter to be kept together.</w:t>
      </w:r>
      <w:r w:rsidR="00BA5114">
        <w:rPr>
          <w:rFonts w:eastAsia="Calibri"/>
          <w:color w:val="auto"/>
          <w:sz w:val="28"/>
          <w:szCs w:val="28"/>
        </w:rPr>
        <w:t xml:space="preserve"> </w:t>
      </w:r>
    </w:p>
    <w:p w:rsidR="00431E4F" w:rsidRPr="00431E4F" w:rsidRDefault="00431E4F" w:rsidP="00431E4F">
      <w:pPr>
        <w:spacing w:after="240" w:line="240" w:lineRule="auto"/>
        <w:rPr>
          <w:rFonts w:eastAsia="Calibri"/>
          <w:color w:val="auto"/>
          <w:sz w:val="28"/>
          <w:szCs w:val="28"/>
        </w:rPr>
      </w:pPr>
      <w:r w:rsidRPr="00431E4F">
        <w:rPr>
          <w:rFonts w:eastAsia="Calibri"/>
          <w:color w:val="auto"/>
          <w:sz w:val="28"/>
          <w:szCs w:val="28"/>
        </w:rPr>
        <w:t xml:space="preserve">BCSSA Head office and ODC will be made aware of the locations of the 3 </w:t>
      </w:r>
      <w:r>
        <w:rPr>
          <w:rFonts w:eastAsia="Calibri"/>
          <w:color w:val="auto"/>
          <w:sz w:val="28"/>
          <w:szCs w:val="28"/>
        </w:rPr>
        <w:t>Electronic LED lap counters</w:t>
      </w:r>
      <w:r w:rsidRPr="00431E4F">
        <w:rPr>
          <w:rFonts w:eastAsia="Calibri"/>
          <w:color w:val="auto"/>
          <w:sz w:val="28"/>
          <w:szCs w:val="28"/>
        </w:rPr>
        <w:t xml:space="preserve"> throughout the season by the last user of the </w:t>
      </w:r>
      <w:r w:rsidR="003775BF">
        <w:rPr>
          <w:rFonts w:eastAsia="Calibri"/>
          <w:color w:val="auto"/>
          <w:sz w:val="28"/>
          <w:szCs w:val="28"/>
        </w:rPr>
        <w:t>led lap counter</w:t>
      </w:r>
      <w:r w:rsidRPr="00431E4F">
        <w:rPr>
          <w:rFonts w:eastAsia="Calibri"/>
          <w:color w:val="auto"/>
          <w:sz w:val="28"/>
          <w:szCs w:val="28"/>
        </w:rPr>
        <w:t xml:space="preserve"> unit who will e-mail: </w:t>
      </w:r>
    </w:p>
    <w:p w:rsidR="00431E4F" w:rsidRPr="00431E4F" w:rsidRDefault="00431E4F" w:rsidP="00431E4F">
      <w:pPr>
        <w:spacing w:after="240" w:line="240" w:lineRule="auto"/>
        <w:rPr>
          <w:rFonts w:eastAsia="Calibri"/>
          <w:color w:val="auto"/>
          <w:sz w:val="28"/>
          <w:szCs w:val="28"/>
        </w:rPr>
      </w:pPr>
      <w:r w:rsidRPr="00431E4F">
        <w:rPr>
          <w:rFonts w:eastAsia="Calibri"/>
          <w:color w:val="auto"/>
          <w:sz w:val="28"/>
          <w:szCs w:val="28"/>
        </w:rPr>
        <w:t xml:space="preserve">BCSSA ODC:  </w:t>
      </w:r>
      <w:hyperlink r:id="rId9" w:history="1">
        <w:r w:rsidRPr="00431E4F">
          <w:rPr>
            <w:rStyle w:val="Hyperlink"/>
            <w:rFonts w:eastAsia="Calibri"/>
            <w:sz w:val="28"/>
            <w:szCs w:val="28"/>
          </w:rPr>
          <w:t>officials.development.committe@gmail.com</w:t>
        </w:r>
      </w:hyperlink>
    </w:p>
    <w:p w:rsidR="00431E4F" w:rsidRPr="00431E4F" w:rsidRDefault="00431E4F" w:rsidP="00431E4F">
      <w:pPr>
        <w:spacing w:after="240" w:line="240" w:lineRule="auto"/>
        <w:rPr>
          <w:rFonts w:eastAsia="Calibri"/>
          <w:color w:val="auto"/>
          <w:sz w:val="28"/>
          <w:szCs w:val="28"/>
        </w:rPr>
      </w:pPr>
      <w:proofErr w:type="gramStart"/>
      <w:r w:rsidRPr="00431E4F">
        <w:rPr>
          <w:rFonts w:eastAsia="Calibri"/>
          <w:color w:val="auto"/>
          <w:sz w:val="28"/>
          <w:szCs w:val="28"/>
        </w:rPr>
        <w:t>and</w:t>
      </w:r>
      <w:proofErr w:type="gramEnd"/>
    </w:p>
    <w:p w:rsidR="00431E4F" w:rsidRPr="00431E4F" w:rsidRDefault="00431E4F" w:rsidP="00431E4F">
      <w:pPr>
        <w:spacing w:after="240" w:line="240" w:lineRule="auto"/>
        <w:rPr>
          <w:rFonts w:eastAsia="Calibri"/>
          <w:color w:val="auto"/>
          <w:sz w:val="28"/>
          <w:szCs w:val="28"/>
        </w:rPr>
      </w:pPr>
      <w:r w:rsidRPr="00431E4F">
        <w:rPr>
          <w:rFonts w:eastAsia="Calibri"/>
          <w:color w:val="auto"/>
          <w:sz w:val="28"/>
          <w:szCs w:val="28"/>
        </w:rPr>
        <w:t xml:space="preserve">BCSSA Head Office: </w:t>
      </w:r>
      <w:hyperlink r:id="rId10" w:history="1">
        <w:r w:rsidRPr="00431E4F">
          <w:rPr>
            <w:rStyle w:val="Hyperlink"/>
            <w:rFonts w:eastAsia="Calibri"/>
            <w:sz w:val="28"/>
            <w:szCs w:val="28"/>
          </w:rPr>
          <w:t>lorna@speed-skating.bc.ca</w:t>
        </w:r>
      </w:hyperlink>
    </w:p>
    <w:p w:rsidR="008F569E" w:rsidRPr="00431E4F" w:rsidRDefault="00431E4F" w:rsidP="00431E4F">
      <w:pPr>
        <w:spacing w:after="240" w:line="240" w:lineRule="auto"/>
        <w:rPr>
          <w:rFonts w:eastAsia="Calibri"/>
          <w:color w:val="auto"/>
          <w:sz w:val="28"/>
          <w:szCs w:val="28"/>
        </w:rPr>
      </w:pPr>
      <w:r w:rsidRPr="00431E4F">
        <w:rPr>
          <w:rFonts w:eastAsia="Calibri"/>
          <w:color w:val="auto"/>
          <w:sz w:val="28"/>
          <w:szCs w:val="28"/>
        </w:rPr>
        <w:t>The hosting organization will be responsible for any shipping charges.</w:t>
      </w:r>
    </w:p>
    <w:p w:rsidR="008F569E" w:rsidRDefault="008F569E">
      <w:pPr>
        <w:ind w:left="-449"/>
        <w:rPr>
          <w:sz w:val="28"/>
          <w:szCs w:val="28"/>
        </w:rPr>
      </w:pPr>
      <w:r>
        <w:rPr>
          <w:sz w:val="28"/>
          <w:szCs w:val="28"/>
        </w:rPr>
        <w:t>If you have any questions please e-mail:</w:t>
      </w:r>
    </w:p>
    <w:p w:rsidR="00F30145" w:rsidRDefault="00654D9A" w:rsidP="00BA5114">
      <w:pPr>
        <w:ind w:left="-449"/>
        <w:rPr>
          <w:sz w:val="32"/>
          <w:szCs w:val="32"/>
        </w:rPr>
      </w:pPr>
      <w:hyperlink r:id="rId11" w:history="1">
        <w:r w:rsidR="008F569E" w:rsidRPr="00F30145">
          <w:rPr>
            <w:rStyle w:val="oetextdirection"/>
            <w:rFonts w:ascii="inherit" w:hAnsi="inherit"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officials.development.committee@gmail.com</w:t>
        </w:r>
      </w:hyperlink>
    </w:p>
    <w:p w:rsidR="00BA5114" w:rsidRDefault="00F30145" w:rsidP="00BA5114">
      <w:pPr>
        <w:ind w:left="-449"/>
        <w:rPr>
          <w:sz w:val="28"/>
          <w:szCs w:val="28"/>
        </w:rPr>
      </w:pPr>
      <w:r w:rsidRPr="00F30145">
        <w:rPr>
          <w:sz w:val="28"/>
          <w:szCs w:val="28"/>
        </w:rPr>
        <w:t>Thank you,</w:t>
      </w:r>
      <w:r w:rsidR="00431E4F">
        <w:rPr>
          <w:sz w:val="28"/>
          <w:szCs w:val="28"/>
        </w:rPr>
        <w:t xml:space="preserve"> </w:t>
      </w:r>
    </w:p>
    <w:p w:rsidR="00ED1BCD" w:rsidRPr="00BA5114" w:rsidRDefault="00BA5114" w:rsidP="00BA5114">
      <w:pPr>
        <w:ind w:left="-44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0145" w:rsidRPr="00F30145">
        <w:rPr>
          <w:sz w:val="28"/>
          <w:szCs w:val="28"/>
        </w:rPr>
        <w:t>BCSSA ODC</w:t>
      </w:r>
      <w:bookmarkStart w:id="0" w:name="_GoBack"/>
      <w:bookmarkEnd w:id="0"/>
    </w:p>
    <w:sectPr w:rsidR="00ED1BCD" w:rsidRPr="00BA5114">
      <w:headerReference w:type="default" r:id="rId12"/>
      <w:footerReference w:type="default" r:id="rId13"/>
      <w:pgSz w:w="12240" w:h="15840"/>
      <w:pgMar w:top="1440" w:right="1440" w:bottom="1440" w:left="2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10" w:rsidRDefault="00266210">
      <w:pPr>
        <w:spacing w:line="240" w:lineRule="auto"/>
      </w:pPr>
      <w:r>
        <w:separator/>
      </w:r>
    </w:p>
  </w:endnote>
  <w:endnote w:type="continuationSeparator" w:id="0">
    <w:p w:rsidR="00266210" w:rsidRDefault="00266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CD" w:rsidRDefault="00ED1BCD"/>
  <w:p w:rsidR="00ED1BCD" w:rsidRDefault="00266210">
    <w:pPr>
      <w:jc w:val="right"/>
    </w:pPr>
    <w:r>
      <w:fldChar w:fldCharType="begin"/>
    </w:r>
    <w:r>
      <w:instrText>PAGE</w:instrText>
    </w:r>
    <w:r>
      <w:fldChar w:fldCharType="separate"/>
    </w:r>
    <w:r w:rsidR="00BA51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10" w:rsidRDefault="00266210">
      <w:pPr>
        <w:spacing w:line="240" w:lineRule="auto"/>
      </w:pPr>
      <w:r>
        <w:separator/>
      </w:r>
    </w:p>
  </w:footnote>
  <w:footnote w:type="continuationSeparator" w:id="0">
    <w:p w:rsidR="00266210" w:rsidRDefault="00266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CD" w:rsidRDefault="00ED1BCD"/>
  <w:p w:rsidR="00ED1BCD" w:rsidRDefault="00266210">
    <w:pPr>
      <w:ind w:hanging="1079"/>
    </w:pPr>
    <w:r>
      <w:rPr>
        <w:noProof/>
      </w:rPr>
      <w:drawing>
        <wp:inline distT="114300" distB="114300" distL="114300" distR="114300">
          <wp:extent cx="6089650" cy="9620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004C"/>
    <w:multiLevelType w:val="hybridMultilevel"/>
    <w:tmpl w:val="09EC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5F0E"/>
    <w:multiLevelType w:val="hybridMultilevel"/>
    <w:tmpl w:val="D04C91FA"/>
    <w:lvl w:ilvl="0" w:tplc="0409000F">
      <w:start w:val="1"/>
      <w:numFmt w:val="decimal"/>
      <w:lvlText w:val="%1."/>
      <w:lvlJc w:val="left"/>
      <w:pPr>
        <w:ind w:left="271" w:hanging="360"/>
      </w:p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BCD"/>
    <w:rsid w:val="00266210"/>
    <w:rsid w:val="003775BF"/>
    <w:rsid w:val="00431E4F"/>
    <w:rsid w:val="0050619E"/>
    <w:rsid w:val="008F569E"/>
    <w:rsid w:val="00BA5114"/>
    <w:rsid w:val="00ED1BCD"/>
    <w:rsid w:val="00F30145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9E"/>
    <w:rPr>
      <w:rFonts w:ascii="Tahoma" w:eastAsia="Arial" w:hAnsi="Tahoma" w:cs="Tahoma"/>
      <w:color w:val="000000"/>
      <w:sz w:val="16"/>
      <w:szCs w:val="16"/>
    </w:rPr>
  </w:style>
  <w:style w:type="character" w:customStyle="1" w:styleId="oetextdirection">
    <w:name w:val="oe_textdirection"/>
    <w:basedOn w:val="DefaultParagraphFont"/>
    <w:rsid w:val="008F569E"/>
  </w:style>
  <w:style w:type="paragraph" w:styleId="ListParagraph">
    <w:name w:val="List Paragraph"/>
    <w:basedOn w:val="Normal"/>
    <w:uiPriority w:val="34"/>
    <w:qFormat/>
    <w:rsid w:val="00F3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9E"/>
    <w:rPr>
      <w:rFonts w:ascii="Tahoma" w:eastAsia="Arial" w:hAnsi="Tahoma" w:cs="Tahoma"/>
      <w:color w:val="000000"/>
      <w:sz w:val="16"/>
      <w:szCs w:val="16"/>
    </w:rPr>
  </w:style>
  <w:style w:type="character" w:customStyle="1" w:styleId="oetextdirection">
    <w:name w:val="oe_textdirection"/>
    <w:basedOn w:val="DefaultParagraphFont"/>
    <w:rsid w:val="008F569E"/>
  </w:style>
  <w:style w:type="paragraph" w:styleId="ListParagraph">
    <w:name w:val="List Paragraph"/>
    <w:basedOn w:val="Normal"/>
    <w:uiPriority w:val="34"/>
    <w:qFormat/>
    <w:rsid w:val="00F30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ials.development.committ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na@speed-skating.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ls.development.committ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BCSSA Letterhead TEMPLATE.docx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BCSSA Letterhead TEMPLATE.docx</dc:title>
  <dc:creator>sgibbs</dc:creator>
  <cp:lastModifiedBy>Sgibbs</cp:lastModifiedBy>
  <cp:revision>4</cp:revision>
  <dcterms:created xsi:type="dcterms:W3CDTF">2013-10-23T02:22:00Z</dcterms:created>
  <dcterms:modified xsi:type="dcterms:W3CDTF">2013-10-23T04:07:00Z</dcterms:modified>
</cp:coreProperties>
</file>